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06C827BB" w:rsidR="00C724EB" w:rsidRPr="0030388D" w:rsidRDefault="0030388D" w:rsidP="0090041A">
      <w:pPr>
        <w:pStyle w:val="NoSpacing"/>
        <w:rPr>
          <w:rFonts w:ascii="Arial" w:hAnsi="Arial" w:cs="Arial"/>
        </w:rPr>
      </w:pPr>
      <w:r>
        <w:rPr>
          <w:rFonts w:ascii="Arial" w:hAnsi="Arial" w:cs="Arial"/>
          <w:b/>
          <w:color w:val="0070C0"/>
          <w:sz w:val="24"/>
        </w:rPr>
        <w:t xml:space="preserve">Family Worship Guide – </w:t>
      </w:r>
      <w:r w:rsidR="009C009B">
        <w:rPr>
          <w:rFonts w:ascii="Arial" w:hAnsi="Arial" w:cs="Arial"/>
          <w:b/>
          <w:color w:val="0070C0"/>
          <w:sz w:val="24"/>
        </w:rPr>
        <w:t xml:space="preserve">The </w:t>
      </w:r>
      <w:r w:rsidR="00E929B9">
        <w:rPr>
          <w:rFonts w:ascii="Arial" w:hAnsi="Arial" w:cs="Arial"/>
          <w:b/>
          <w:color w:val="0070C0"/>
          <w:sz w:val="24"/>
        </w:rPr>
        <w:t>Doxology</w:t>
      </w:r>
      <w:r>
        <w:rPr>
          <w:rFonts w:ascii="Arial" w:hAnsi="Arial" w:cs="Arial"/>
          <w:b/>
          <w:color w:val="0070C0"/>
          <w:sz w:val="24"/>
        </w:rPr>
        <w:br/>
      </w:r>
      <w:r>
        <w:rPr>
          <w:rFonts w:ascii="Arial" w:hAnsi="Arial" w:cs="Arial"/>
          <w:i/>
        </w:rPr>
        <w:t xml:space="preserve">…as for me and my house, we will serve (worship) the Lord </w:t>
      </w:r>
      <w:r>
        <w:rPr>
          <w:rFonts w:ascii="Arial" w:hAnsi="Arial" w:cs="Arial"/>
        </w:rPr>
        <w:t>(Joshua 24:15)</w:t>
      </w:r>
    </w:p>
    <w:p w14:paraId="3F082EDD" w14:textId="77777777" w:rsidR="005C15AE" w:rsidRDefault="005C15AE" w:rsidP="0090041A">
      <w:pPr>
        <w:pStyle w:val="NoSpacing"/>
        <w:rPr>
          <w:rFonts w:ascii="Arial" w:hAnsi="Arial" w:cs="Arial"/>
          <w:i/>
        </w:rPr>
      </w:pPr>
    </w:p>
    <w:p w14:paraId="38128943" w14:textId="16CEE54B" w:rsidR="005C15AE" w:rsidRDefault="005C15AE" w:rsidP="0090041A">
      <w:pPr>
        <w:pStyle w:val="NoSpacing"/>
        <w:rPr>
          <w:rFonts w:ascii="Arial" w:hAnsi="Arial" w:cs="Arial"/>
          <w:bCs/>
        </w:rPr>
      </w:pPr>
      <w:r w:rsidRPr="00B01E4D">
        <w:rPr>
          <w:rFonts w:ascii="Arial" w:hAnsi="Arial" w:cs="Arial"/>
          <w:b/>
        </w:rPr>
        <w:t>Read the Doxology:</w:t>
      </w:r>
      <w:r>
        <w:rPr>
          <w:rFonts w:ascii="Arial" w:hAnsi="Arial" w:cs="Arial"/>
          <w:bCs/>
        </w:rPr>
        <w:br/>
        <w:t>“Praise God, from Whom all blessings flow;</w:t>
      </w:r>
      <w:r>
        <w:rPr>
          <w:rFonts w:ascii="Arial" w:hAnsi="Arial" w:cs="Arial"/>
          <w:bCs/>
        </w:rPr>
        <w:br/>
        <w:t xml:space="preserve">Praise Him, all creatures here below; </w:t>
      </w:r>
      <w:r>
        <w:rPr>
          <w:rFonts w:ascii="Arial" w:hAnsi="Arial" w:cs="Arial"/>
          <w:bCs/>
        </w:rPr>
        <w:br/>
        <w:t>Praise Him above, ye heavenly hosts;</w:t>
      </w:r>
      <w:r>
        <w:rPr>
          <w:rFonts w:ascii="Arial" w:hAnsi="Arial" w:cs="Arial"/>
          <w:bCs/>
        </w:rPr>
        <w:br/>
        <w:t>Praise Father, Son, and Holy Ghost.”</w:t>
      </w:r>
    </w:p>
    <w:p w14:paraId="308752CC" w14:textId="5280308E" w:rsidR="005C15AE" w:rsidRDefault="005C15AE" w:rsidP="0090041A">
      <w:pPr>
        <w:pStyle w:val="NoSpacing"/>
        <w:rPr>
          <w:rFonts w:ascii="Arial" w:hAnsi="Arial" w:cs="Arial"/>
          <w:bCs/>
        </w:rPr>
      </w:pPr>
    </w:p>
    <w:p w14:paraId="1AD38643" w14:textId="4DCCC9EA" w:rsidR="005C15AE" w:rsidRPr="005C15AE" w:rsidRDefault="005C15AE" w:rsidP="0090041A">
      <w:pPr>
        <w:pStyle w:val="NoSpacing"/>
        <w:rPr>
          <w:rFonts w:ascii="Arial" w:hAnsi="Arial" w:cs="Arial"/>
          <w:b/>
        </w:rPr>
      </w:pPr>
      <w:r>
        <w:rPr>
          <w:rFonts w:ascii="Arial" w:hAnsi="Arial" w:cs="Arial"/>
          <w:b/>
        </w:rPr>
        <w:t xml:space="preserve">Read God’s word together </w:t>
      </w:r>
      <w:r w:rsidR="00B01E4D">
        <w:rPr>
          <w:rFonts w:ascii="Arial" w:hAnsi="Arial" w:cs="Arial"/>
          <w:b/>
        </w:rPr>
        <w:t xml:space="preserve">(optional; </w:t>
      </w:r>
      <w:r>
        <w:rPr>
          <w:rFonts w:ascii="Arial" w:hAnsi="Arial" w:cs="Arial"/>
          <w:b/>
        </w:rPr>
        <w:t>you could also just read</w:t>
      </w:r>
      <w:r w:rsidR="00FD782A">
        <w:rPr>
          <w:rFonts w:ascii="Arial" w:hAnsi="Arial" w:cs="Arial"/>
          <w:b/>
        </w:rPr>
        <w:t xml:space="preserve">/discuss </w:t>
      </w:r>
      <w:r>
        <w:rPr>
          <w:rFonts w:ascii="Arial" w:hAnsi="Arial" w:cs="Arial"/>
          <w:b/>
        </w:rPr>
        <w:t>the Doxology</w:t>
      </w:r>
      <w:r w:rsidR="00FD782A">
        <w:rPr>
          <w:rFonts w:ascii="Arial" w:hAnsi="Arial" w:cs="Arial"/>
          <w:b/>
        </w:rPr>
        <w:t>, and use Psalm 100 as a prayer</w:t>
      </w:r>
      <w:r>
        <w:rPr>
          <w:rFonts w:ascii="Arial" w:hAnsi="Arial" w:cs="Arial"/>
          <w:b/>
        </w:rPr>
        <w:t>)</w:t>
      </w:r>
    </w:p>
    <w:p w14:paraId="45F4AF9D" w14:textId="77777777" w:rsidR="005C15AE" w:rsidRDefault="005C15AE" w:rsidP="0090041A">
      <w:pPr>
        <w:pStyle w:val="NoSpacing"/>
        <w:rPr>
          <w:rFonts w:ascii="Arial" w:hAnsi="Arial" w:cs="Arial"/>
          <w:bCs/>
        </w:rPr>
      </w:pPr>
    </w:p>
    <w:p w14:paraId="5701FC0A" w14:textId="77777777" w:rsidR="005C15AE" w:rsidRDefault="005C15AE" w:rsidP="005C15AE">
      <w:pPr>
        <w:pStyle w:val="NoSpacing"/>
        <w:rPr>
          <w:rFonts w:ascii="Arial" w:hAnsi="Arial" w:cs="Arial"/>
        </w:rPr>
      </w:pPr>
      <w:r>
        <w:rPr>
          <w:rFonts w:ascii="Arial" w:hAnsi="Arial" w:cs="Arial"/>
        </w:rPr>
        <w:t>Bible Passage – Psalm 100 (this is what the Doxology is based on)</w:t>
      </w:r>
    </w:p>
    <w:p w14:paraId="022EFBF4" w14:textId="77777777" w:rsidR="005C15AE" w:rsidRDefault="005C15AE" w:rsidP="005C15AE">
      <w:pPr>
        <w:pStyle w:val="NoSpacing"/>
        <w:rPr>
          <w:rFonts w:ascii="Arial" w:hAnsi="Arial" w:cs="Arial"/>
        </w:rPr>
      </w:pPr>
    </w:p>
    <w:p w14:paraId="5F847DD4" w14:textId="77777777" w:rsidR="005C15AE" w:rsidRPr="00980F6D" w:rsidRDefault="005C15AE" w:rsidP="005C15AE">
      <w:pPr>
        <w:pStyle w:val="NoSpacing"/>
        <w:rPr>
          <w:rFonts w:ascii="Arial" w:hAnsi="Arial" w:cs="Arial"/>
          <w:i/>
        </w:rPr>
      </w:pPr>
      <w:r>
        <w:rPr>
          <w:rFonts w:ascii="Arial" w:hAnsi="Arial" w:cs="Arial"/>
          <w:i/>
        </w:rPr>
        <w:t>Make a joyful shout to the Lord, all you lands! Serve the Lord with gladness; Come before His presence with singing. Know that the Lord, He is God. It is He who has made us, and not we ourselves; We are His people and the sheep of His pasture. Enter His gates with thanksgiving, and His courts with praise. Be thankful to Him, and bless His name. For the Lord is good; His mercy is everlasting, and His truth endures to all generations.</w:t>
      </w:r>
    </w:p>
    <w:p w14:paraId="2D4B6BB8" w14:textId="1D25A134" w:rsidR="00147B2F" w:rsidRPr="00DE7F7F" w:rsidRDefault="005C15AE" w:rsidP="0090041A">
      <w:pPr>
        <w:pStyle w:val="NoSpacing"/>
        <w:rPr>
          <w:rFonts w:ascii="Arial" w:hAnsi="Arial" w:cs="Arial"/>
          <w:bCs/>
        </w:rPr>
      </w:pPr>
      <w:r>
        <w:rPr>
          <w:rFonts w:ascii="Arial" w:hAnsi="Arial" w:cs="Arial"/>
          <w:bCs/>
        </w:rPr>
        <w:br/>
      </w:r>
      <w:r w:rsidR="001D2B6E" w:rsidRPr="00DE7F7F">
        <w:rPr>
          <w:rFonts w:ascii="Arial" w:hAnsi="Arial" w:cs="Arial"/>
          <w:bCs/>
        </w:rPr>
        <w:t>Possible q</w:t>
      </w:r>
      <w:r w:rsidR="00147B2F" w:rsidRPr="00DE7F7F">
        <w:rPr>
          <w:rFonts w:ascii="Arial" w:hAnsi="Arial" w:cs="Arial"/>
          <w:bCs/>
        </w:rPr>
        <w:t>uestions/conversation-starters</w:t>
      </w:r>
      <w:r w:rsidR="001F59B4" w:rsidRPr="00DE7F7F">
        <w:rPr>
          <w:rFonts w:ascii="Arial" w:hAnsi="Arial" w:cs="Arial"/>
          <w:bCs/>
        </w:rPr>
        <w:t>:</w:t>
      </w:r>
    </w:p>
    <w:p w14:paraId="1023C00E" w14:textId="468B9939" w:rsidR="00147B2F" w:rsidRDefault="00147B2F" w:rsidP="0090041A">
      <w:pPr>
        <w:pStyle w:val="NoSpacing"/>
        <w:rPr>
          <w:rFonts w:ascii="Arial" w:hAnsi="Arial" w:cs="Arial"/>
          <w:b/>
        </w:rPr>
      </w:pPr>
    </w:p>
    <w:p w14:paraId="7238D545" w14:textId="1A436DED" w:rsidR="00980F6D" w:rsidRDefault="00980F6D" w:rsidP="00980F6D">
      <w:pPr>
        <w:pStyle w:val="NoSpacing"/>
        <w:rPr>
          <w:rFonts w:ascii="Arial" w:hAnsi="Arial" w:cs="Arial"/>
        </w:rPr>
      </w:pPr>
      <w:r w:rsidRPr="00980F6D">
        <w:rPr>
          <w:rFonts w:ascii="Arial" w:hAnsi="Arial" w:cs="Arial"/>
        </w:rPr>
        <w:t>1.</w:t>
      </w:r>
      <w:r>
        <w:rPr>
          <w:rFonts w:ascii="Arial" w:hAnsi="Arial" w:cs="Arial"/>
        </w:rPr>
        <w:t xml:space="preserve"> </w:t>
      </w:r>
      <w:r w:rsidR="00672AB8">
        <w:rPr>
          <w:rFonts w:ascii="Arial" w:hAnsi="Arial" w:cs="Arial"/>
        </w:rPr>
        <w:t>What is a doxology? (</w:t>
      </w:r>
      <w:r w:rsidR="00672AB8" w:rsidRPr="00672AB8">
        <w:rPr>
          <w:rFonts w:ascii="Arial" w:hAnsi="Arial" w:cs="Arial"/>
        </w:rPr>
        <w:t>The word </w:t>
      </w:r>
      <w:r w:rsidR="00672AB8" w:rsidRPr="00672AB8">
        <w:rPr>
          <w:rFonts w:ascii="Arial" w:hAnsi="Arial" w:cs="Arial"/>
          <w:i/>
          <w:iCs/>
        </w:rPr>
        <w:t>doxology</w:t>
      </w:r>
      <w:r w:rsidR="00672AB8" w:rsidRPr="00672AB8">
        <w:rPr>
          <w:rFonts w:ascii="Arial" w:hAnsi="Arial" w:cs="Arial"/>
        </w:rPr>
        <w:t> comes from two Greek words: </w:t>
      </w:r>
      <w:r w:rsidR="00672AB8" w:rsidRPr="00672AB8">
        <w:rPr>
          <w:rFonts w:ascii="Arial" w:hAnsi="Arial" w:cs="Arial"/>
          <w:i/>
          <w:iCs/>
        </w:rPr>
        <w:t>doxa</w:t>
      </w:r>
      <w:r w:rsidR="00672AB8" w:rsidRPr="00672AB8">
        <w:rPr>
          <w:rFonts w:ascii="Arial" w:hAnsi="Arial" w:cs="Arial"/>
        </w:rPr>
        <w:t> – meaning “glory”, and </w:t>
      </w:r>
      <w:r w:rsidR="00672AB8" w:rsidRPr="00672AB8">
        <w:rPr>
          <w:rFonts w:ascii="Arial" w:hAnsi="Arial" w:cs="Arial"/>
          <w:i/>
          <w:iCs/>
        </w:rPr>
        <w:t>logos</w:t>
      </w:r>
      <w:r w:rsidR="00672AB8" w:rsidRPr="00672AB8">
        <w:rPr>
          <w:rFonts w:ascii="Arial" w:hAnsi="Arial" w:cs="Arial"/>
        </w:rPr>
        <w:t> – meaning “speaking”. Therefore, a “doxology” is an expression of praise which gives glory to</w:t>
      </w:r>
      <w:r w:rsidR="00672AB8">
        <w:rPr>
          <w:rFonts w:ascii="Arial" w:hAnsi="Arial" w:cs="Arial"/>
        </w:rPr>
        <w:t xml:space="preserve"> God; in this case, the Triune God – Father, Son, and Holy Spirit)</w:t>
      </w:r>
    </w:p>
    <w:p w14:paraId="775F0C31" w14:textId="77777777" w:rsidR="00980F6D" w:rsidRDefault="00980F6D" w:rsidP="001F02B4">
      <w:pPr>
        <w:pStyle w:val="NoSpacing"/>
        <w:rPr>
          <w:rFonts w:ascii="Arial" w:hAnsi="Arial" w:cs="Arial"/>
        </w:rPr>
      </w:pPr>
    </w:p>
    <w:p w14:paraId="4DBA5770" w14:textId="7DF38886" w:rsidR="00CB03BC" w:rsidRDefault="00A7436D" w:rsidP="001F02B4">
      <w:pPr>
        <w:pStyle w:val="NoSpacing"/>
        <w:rPr>
          <w:rFonts w:ascii="Arial" w:hAnsi="Arial" w:cs="Arial"/>
        </w:rPr>
      </w:pPr>
      <w:r>
        <w:rPr>
          <w:rFonts w:ascii="Arial" w:hAnsi="Arial" w:cs="Arial"/>
        </w:rPr>
        <w:t>2</w:t>
      </w:r>
      <w:r w:rsidR="001F02B4" w:rsidRPr="001F02B4">
        <w:rPr>
          <w:rFonts w:ascii="Arial" w:hAnsi="Arial" w:cs="Arial"/>
        </w:rPr>
        <w:t>.</w:t>
      </w:r>
      <w:r w:rsidR="001F02B4">
        <w:rPr>
          <w:rFonts w:ascii="Arial" w:hAnsi="Arial" w:cs="Arial"/>
        </w:rPr>
        <w:t xml:space="preserve"> </w:t>
      </w:r>
      <w:r w:rsidR="004151B6">
        <w:rPr>
          <w:rFonts w:ascii="Arial" w:hAnsi="Arial" w:cs="Arial"/>
        </w:rPr>
        <w:t>The word “praise” is mentioned four times in the Doxology. What does this mean? (an outward expression of our inner feelings toward God – love, admiration, gratefulness, etc.)</w:t>
      </w:r>
      <w:r w:rsidR="00C63A5B">
        <w:rPr>
          <w:rFonts w:ascii="Arial" w:hAnsi="Arial" w:cs="Arial"/>
        </w:rPr>
        <w:t xml:space="preserve"> </w:t>
      </w:r>
    </w:p>
    <w:p w14:paraId="1DFC3665" w14:textId="746C9438" w:rsidR="00C63A5B" w:rsidRDefault="00C63A5B" w:rsidP="001F02B4">
      <w:pPr>
        <w:pStyle w:val="NoSpacing"/>
        <w:rPr>
          <w:rFonts w:ascii="Arial" w:hAnsi="Arial" w:cs="Arial"/>
        </w:rPr>
      </w:pPr>
    </w:p>
    <w:p w14:paraId="5CD17066" w14:textId="77777777" w:rsidR="004151B6" w:rsidRDefault="00A7436D" w:rsidP="001F02B4">
      <w:pPr>
        <w:pStyle w:val="NoSpacing"/>
        <w:rPr>
          <w:rFonts w:ascii="Arial" w:hAnsi="Arial" w:cs="Arial"/>
        </w:rPr>
      </w:pPr>
      <w:r>
        <w:rPr>
          <w:rFonts w:ascii="Arial" w:hAnsi="Arial" w:cs="Arial"/>
        </w:rPr>
        <w:t>3</w:t>
      </w:r>
      <w:r w:rsidR="00C63A5B">
        <w:rPr>
          <w:rFonts w:ascii="Arial" w:hAnsi="Arial" w:cs="Arial"/>
        </w:rPr>
        <w:t xml:space="preserve">. </w:t>
      </w:r>
      <w:r w:rsidR="004151B6">
        <w:rPr>
          <w:rFonts w:ascii="Arial" w:hAnsi="Arial" w:cs="Arial"/>
        </w:rPr>
        <w:t>Read each line and discuss.</w:t>
      </w:r>
    </w:p>
    <w:p w14:paraId="047F1585" w14:textId="2F88D5AF" w:rsidR="00C63A5B" w:rsidRDefault="004151B6" w:rsidP="004151B6">
      <w:pPr>
        <w:pStyle w:val="NoSpacing"/>
        <w:numPr>
          <w:ilvl w:val="0"/>
          <w:numId w:val="11"/>
        </w:numPr>
        <w:rPr>
          <w:rFonts w:ascii="Arial" w:hAnsi="Arial" w:cs="Arial"/>
        </w:rPr>
      </w:pPr>
      <w:r>
        <w:rPr>
          <w:rFonts w:ascii="Arial" w:hAnsi="Arial" w:cs="Arial"/>
        </w:rPr>
        <w:t>What does it mean that all blessings flow from God? What are some of our blessings?</w:t>
      </w:r>
    </w:p>
    <w:p w14:paraId="2F7A6F3F" w14:textId="52D354B1" w:rsidR="004151B6" w:rsidRDefault="004151B6" w:rsidP="004151B6">
      <w:pPr>
        <w:pStyle w:val="NoSpacing"/>
        <w:numPr>
          <w:ilvl w:val="0"/>
          <w:numId w:val="11"/>
        </w:numPr>
        <w:rPr>
          <w:rFonts w:ascii="Arial" w:hAnsi="Arial" w:cs="Arial"/>
        </w:rPr>
      </w:pPr>
      <w:r>
        <w:rPr>
          <w:rFonts w:ascii="Arial" w:hAnsi="Arial" w:cs="Arial"/>
        </w:rPr>
        <w:t xml:space="preserve">Who’s included in “all creatures?” </w:t>
      </w:r>
      <w:r w:rsidR="00812C6C">
        <w:rPr>
          <w:rFonts w:ascii="Arial" w:hAnsi="Arial" w:cs="Arial"/>
        </w:rPr>
        <w:t>How can animals praise/glorify God? (by fulfilling the purpose for which God made</w:t>
      </w:r>
      <w:r w:rsidR="00692176">
        <w:rPr>
          <w:rFonts w:ascii="Arial" w:hAnsi="Arial" w:cs="Arial"/>
        </w:rPr>
        <w:t>/created</w:t>
      </w:r>
      <w:r w:rsidR="00812C6C">
        <w:rPr>
          <w:rFonts w:ascii="Arial" w:hAnsi="Arial" w:cs="Arial"/>
        </w:rPr>
        <w:t xml:space="preserve"> them).</w:t>
      </w:r>
    </w:p>
    <w:p w14:paraId="2BC1A7C9" w14:textId="0327D41C" w:rsidR="00812C6C" w:rsidRDefault="00812C6C" w:rsidP="004151B6">
      <w:pPr>
        <w:pStyle w:val="NoSpacing"/>
        <w:numPr>
          <w:ilvl w:val="0"/>
          <w:numId w:val="11"/>
        </w:numPr>
        <w:rPr>
          <w:rFonts w:ascii="Arial" w:hAnsi="Arial" w:cs="Arial"/>
        </w:rPr>
      </w:pPr>
      <w:r>
        <w:rPr>
          <w:rFonts w:ascii="Arial" w:hAnsi="Arial" w:cs="Arial"/>
        </w:rPr>
        <w:t>What does “heavenly host” mean? (I</w:t>
      </w:r>
      <w:r w:rsidRPr="00812C6C">
        <w:rPr>
          <w:rFonts w:ascii="Arial" w:hAnsi="Arial" w:cs="Arial"/>
        </w:rPr>
        <w:t xml:space="preserve">n Psalm 148, we see that the heavenly hosts </w:t>
      </w:r>
      <w:r>
        <w:rPr>
          <w:rFonts w:ascii="Arial" w:hAnsi="Arial" w:cs="Arial"/>
        </w:rPr>
        <w:t>are the angel</w:t>
      </w:r>
      <w:r w:rsidR="00FD782A">
        <w:rPr>
          <w:rFonts w:ascii="Arial" w:hAnsi="Arial" w:cs="Arial"/>
        </w:rPr>
        <w:t>s</w:t>
      </w:r>
      <w:r w:rsidRPr="00812C6C">
        <w:rPr>
          <w:rFonts w:ascii="Arial" w:hAnsi="Arial" w:cs="Arial"/>
        </w:rPr>
        <w:t xml:space="preserve">. In passages like Isaiah 6 and Revelation 4, we see that God is constantly </w:t>
      </w:r>
      <w:r w:rsidR="00FD782A">
        <w:rPr>
          <w:rFonts w:ascii="Arial" w:hAnsi="Arial" w:cs="Arial"/>
        </w:rPr>
        <w:t>praised/</w:t>
      </w:r>
      <w:r w:rsidRPr="00812C6C">
        <w:rPr>
          <w:rFonts w:ascii="Arial" w:hAnsi="Arial" w:cs="Arial"/>
        </w:rPr>
        <w:t>worshiped by angels in heaven</w:t>
      </w:r>
      <w:r>
        <w:rPr>
          <w:rFonts w:ascii="Arial" w:hAnsi="Arial" w:cs="Arial"/>
        </w:rPr>
        <w:t>).</w:t>
      </w:r>
    </w:p>
    <w:p w14:paraId="2E320FFE" w14:textId="05EA6308" w:rsidR="001F02B4" w:rsidRPr="00EA1573" w:rsidRDefault="00EA1573" w:rsidP="001F02B4">
      <w:pPr>
        <w:pStyle w:val="NoSpacing"/>
        <w:numPr>
          <w:ilvl w:val="0"/>
          <w:numId w:val="11"/>
        </w:numPr>
        <w:rPr>
          <w:rFonts w:ascii="Arial" w:hAnsi="Arial" w:cs="Arial"/>
        </w:rPr>
      </w:pPr>
      <w:r>
        <w:rPr>
          <w:rFonts w:ascii="Arial" w:hAnsi="Arial" w:cs="Arial"/>
        </w:rPr>
        <w:t>What’s another word for the Father, Son, and Holy Ghost/Spirit? (Holy Trinity). Why should we praise the Father? Why should we praise the Son? Why should we praise the Holy Spirit?</w:t>
      </w:r>
    </w:p>
    <w:p w14:paraId="687C449D" w14:textId="026118A0" w:rsidR="00DE7F7F" w:rsidRDefault="00DE7F7F" w:rsidP="0090041A">
      <w:pPr>
        <w:pStyle w:val="NoSpacing"/>
        <w:rPr>
          <w:rFonts w:ascii="Arial" w:hAnsi="Arial" w:cs="Arial"/>
        </w:rPr>
      </w:pPr>
    </w:p>
    <w:p w14:paraId="61FA6094" w14:textId="7BD953BD" w:rsidR="00DE7F7F" w:rsidRDefault="00DE7F7F" w:rsidP="0090041A">
      <w:pPr>
        <w:pStyle w:val="NoSpacing"/>
        <w:rPr>
          <w:rFonts w:ascii="Arial" w:hAnsi="Arial" w:cs="Arial"/>
          <w:b/>
          <w:bCs/>
        </w:rPr>
      </w:pPr>
      <w:r>
        <w:rPr>
          <w:rFonts w:ascii="Arial" w:hAnsi="Arial" w:cs="Arial"/>
          <w:b/>
          <w:bCs/>
        </w:rPr>
        <w:t>Pray together</w:t>
      </w:r>
    </w:p>
    <w:p w14:paraId="5B6E8134" w14:textId="226CE8B7" w:rsidR="00DE7F7F" w:rsidRDefault="00DE7F7F" w:rsidP="0090041A">
      <w:pPr>
        <w:pStyle w:val="NoSpacing"/>
        <w:rPr>
          <w:rFonts w:ascii="Arial" w:hAnsi="Arial" w:cs="Arial"/>
        </w:rPr>
      </w:pPr>
    </w:p>
    <w:p w14:paraId="47287272" w14:textId="3311C319" w:rsidR="00DE7F7F" w:rsidRPr="00DE7F7F" w:rsidRDefault="00692176" w:rsidP="0090041A">
      <w:pPr>
        <w:pStyle w:val="NoSpacing"/>
        <w:rPr>
          <w:rFonts w:ascii="Arial" w:hAnsi="Arial" w:cs="Arial"/>
        </w:rPr>
      </w:pPr>
      <w:r>
        <w:rPr>
          <w:rFonts w:ascii="Arial" w:hAnsi="Arial" w:cs="Arial"/>
        </w:rPr>
        <w:t>Consider reading Psalm 100 here as a prayer of praise and thanksgiving. And/or, go around and have each person give praise to God for one thing (“we praise you for _____...”)</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61C63C2D" w14:textId="77777777" w:rsidR="00692176" w:rsidRDefault="00692176" w:rsidP="001F59B4">
      <w:pPr>
        <w:pStyle w:val="NoSpacing"/>
        <w:rPr>
          <w:rFonts w:ascii="Arial" w:hAnsi="Arial" w:cs="Arial"/>
        </w:rPr>
      </w:pPr>
    </w:p>
    <w:p w14:paraId="61731D6F" w14:textId="1D8BA3E9" w:rsidR="00967D86" w:rsidRDefault="00692176" w:rsidP="001F59B4">
      <w:pPr>
        <w:pStyle w:val="NoSpacing"/>
        <w:rPr>
          <w:rFonts w:ascii="Arial" w:hAnsi="Arial" w:cs="Arial"/>
        </w:rPr>
      </w:pPr>
      <w:r>
        <w:rPr>
          <w:rFonts w:ascii="Arial" w:hAnsi="Arial" w:cs="Arial"/>
        </w:rPr>
        <w:t xml:space="preserve">The Doxology / Praise God, From Whom All Blessings Flow </w:t>
      </w:r>
    </w:p>
    <w:p w14:paraId="66B8B428" w14:textId="3FECA524" w:rsidR="000E761A" w:rsidRPr="00967D86" w:rsidRDefault="00812114" w:rsidP="00692176">
      <w:pPr>
        <w:pStyle w:val="NoSpacing"/>
        <w:numPr>
          <w:ilvl w:val="0"/>
          <w:numId w:val="12"/>
        </w:numPr>
        <w:rPr>
          <w:rFonts w:ascii="Arial" w:hAnsi="Arial" w:cs="Arial"/>
        </w:rPr>
      </w:pPr>
      <w:r>
        <w:rPr>
          <w:rFonts w:ascii="Arial" w:hAnsi="Arial" w:cs="Arial"/>
        </w:rPr>
        <w:t>Celebration Hymnal 815</w:t>
      </w:r>
      <w:r w:rsidR="00692176">
        <w:rPr>
          <w:rFonts w:ascii="Arial" w:hAnsi="Arial" w:cs="Arial"/>
        </w:rPr>
        <w:t xml:space="preserve">, or </w:t>
      </w:r>
      <w:r w:rsidR="001F718D">
        <w:rPr>
          <w:rFonts w:ascii="Arial" w:hAnsi="Arial" w:cs="Arial"/>
        </w:rPr>
        <w:t xml:space="preserve">sing along </w:t>
      </w:r>
      <w:hyperlink r:id="rId7" w:history="1">
        <w:r w:rsidR="001F718D" w:rsidRPr="001F718D">
          <w:rPr>
            <w:rStyle w:val="Hyperlink"/>
            <w:rFonts w:ascii="Arial" w:hAnsi="Arial" w:cs="Arial"/>
            <w:b/>
            <w:bCs/>
          </w:rPr>
          <w:t>here</w:t>
        </w:r>
      </w:hyperlink>
      <w:r w:rsidR="001B7B19">
        <w:rPr>
          <w:rFonts w:ascii="Arial" w:hAnsi="Arial" w:cs="Arial"/>
          <w:b/>
          <w:bCs/>
        </w:rPr>
        <w:t xml:space="preserve"> </w:t>
      </w:r>
      <w:r w:rsidR="001B7B19">
        <w:rPr>
          <w:rFonts w:ascii="Arial" w:hAnsi="Arial" w:cs="Arial"/>
        </w:rPr>
        <w:t>(note that additional verses are included)</w:t>
      </w: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EBE9" w14:textId="77777777" w:rsidR="00194BC1" w:rsidRDefault="00194BC1" w:rsidP="00147B2F">
      <w:pPr>
        <w:spacing w:after="0" w:line="240" w:lineRule="auto"/>
      </w:pPr>
      <w:r>
        <w:separator/>
      </w:r>
    </w:p>
  </w:endnote>
  <w:endnote w:type="continuationSeparator" w:id="0">
    <w:p w14:paraId="6F0A1459" w14:textId="77777777" w:rsidR="00194BC1" w:rsidRDefault="00194BC1"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3DEB" w14:textId="77777777" w:rsidR="00194BC1" w:rsidRDefault="00194BC1" w:rsidP="00147B2F">
      <w:pPr>
        <w:spacing w:after="0" w:line="240" w:lineRule="auto"/>
      </w:pPr>
      <w:r>
        <w:separator/>
      </w:r>
    </w:p>
  </w:footnote>
  <w:footnote w:type="continuationSeparator" w:id="0">
    <w:p w14:paraId="42702A04" w14:textId="77777777" w:rsidR="00194BC1" w:rsidRDefault="00194BC1"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68EE"/>
    <w:multiLevelType w:val="hybridMultilevel"/>
    <w:tmpl w:val="59EC4CC4"/>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A23FA"/>
    <w:multiLevelType w:val="hybridMultilevel"/>
    <w:tmpl w:val="B24C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31535">
    <w:abstractNumId w:val="9"/>
  </w:num>
  <w:num w:numId="2" w16cid:durableId="703868982">
    <w:abstractNumId w:val="10"/>
  </w:num>
  <w:num w:numId="3" w16cid:durableId="708141962">
    <w:abstractNumId w:val="3"/>
  </w:num>
  <w:num w:numId="4" w16cid:durableId="1051199192">
    <w:abstractNumId w:val="11"/>
  </w:num>
  <w:num w:numId="5" w16cid:durableId="1630239168">
    <w:abstractNumId w:val="6"/>
  </w:num>
  <w:num w:numId="6" w16cid:durableId="833110984">
    <w:abstractNumId w:val="1"/>
  </w:num>
  <w:num w:numId="7" w16cid:durableId="1387143441">
    <w:abstractNumId w:val="7"/>
  </w:num>
  <w:num w:numId="8" w16cid:durableId="1113282404">
    <w:abstractNumId w:val="4"/>
  </w:num>
  <w:num w:numId="9" w16cid:durableId="779227691">
    <w:abstractNumId w:val="0"/>
  </w:num>
  <w:num w:numId="10" w16cid:durableId="43678965">
    <w:abstractNumId w:val="8"/>
  </w:num>
  <w:num w:numId="11" w16cid:durableId="272324120">
    <w:abstractNumId w:val="2"/>
  </w:num>
  <w:num w:numId="12" w16cid:durableId="185803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2315"/>
    <w:rsid w:val="00052845"/>
    <w:rsid w:val="00061B9D"/>
    <w:rsid w:val="000701B4"/>
    <w:rsid w:val="00071C90"/>
    <w:rsid w:val="00093CED"/>
    <w:rsid w:val="00094A80"/>
    <w:rsid w:val="000B443B"/>
    <w:rsid w:val="000D69B3"/>
    <w:rsid w:val="000E761A"/>
    <w:rsid w:val="000F20FB"/>
    <w:rsid w:val="000F7390"/>
    <w:rsid w:val="00101620"/>
    <w:rsid w:val="00117ED5"/>
    <w:rsid w:val="001253E2"/>
    <w:rsid w:val="00131624"/>
    <w:rsid w:val="001355AA"/>
    <w:rsid w:val="0014148E"/>
    <w:rsid w:val="00147B2F"/>
    <w:rsid w:val="00152E08"/>
    <w:rsid w:val="00163E38"/>
    <w:rsid w:val="00175A3F"/>
    <w:rsid w:val="0018076C"/>
    <w:rsid w:val="00194BC1"/>
    <w:rsid w:val="001A2017"/>
    <w:rsid w:val="001B7B19"/>
    <w:rsid w:val="001D2B6E"/>
    <w:rsid w:val="001E0207"/>
    <w:rsid w:val="001E6C9A"/>
    <w:rsid w:val="001F02B4"/>
    <w:rsid w:val="001F0B45"/>
    <w:rsid w:val="001F59B4"/>
    <w:rsid w:val="001F6C52"/>
    <w:rsid w:val="001F718D"/>
    <w:rsid w:val="00201B37"/>
    <w:rsid w:val="00217050"/>
    <w:rsid w:val="00243E66"/>
    <w:rsid w:val="0025156C"/>
    <w:rsid w:val="002770CE"/>
    <w:rsid w:val="002816FF"/>
    <w:rsid w:val="00287A2F"/>
    <w:rsid w:val="002A43C5"/>
    <w:rsid w:val="002B454C"/>
    <w:rsid w:val="002E0C10"/>
    <w:rsid w:val="002F0836"/>
    <w:rsid w:val="002F3DEA"/>
    <w:rsid w:val="003008D8"/>
    <w:rsid w:val="0030388D"/>
    <w:rsid w:val="0032059C"/>
    <w:rsid w:val="003240CC"/>
    <w:rsid w:val="0033298A"/>
    <w:rsid w:val="00355E32"/>
    <w:rsid w:val="00356F32"/>
    <w:rsid w:val="003602DA"/>
    <w:rsid w:val="0036192C"/>
    <w:rsid w:val="00384B42"/>
    <w:rsid w:val="00390BA3"/>
    <w:rsid w:val="00397137"/>
    <w:rsid w:val="00397F2F"/>
    <w:rsid w:val="003A4605"/>
    <w:rsid w:val="003B0524"/>
    <w:rsid w:val="003B5A12"/>
    <w:rsid w:val="003B76D8"/>
    <w:rsid w:val="003C3C33"/>
    <w:rsid w:val="003C47C3"/>
    <w:rsid w:val="003D45E2"/>
    <w:rsid w:val="004124DC"/>
    <w:rsid w:val="004151B6"/>
    <w:rsid w:val="00442435"/>
    <w:rsid w:val="004477AD"/>
    <w:rsid w:val="00462C00"/>
    <w:rsid w:val="00497914"/>
    <w:rsid w:val="004B325F"/>
    <w:rsid w:val="004C6041"/>
    <w:rsid w:val="004E057D"/>
    <w:rsid w:val="004F15DE"/>
    <w:rsid w:val="00504247"/>
    <w:rsid w:val="0051293D"/>
    <w:rsid w:val="00521CFC"/>
    <w:rsid w:val="005362BA"/>
    <w:rsid w:val="0054153D"/>
    <w:rsid w:val="00550A91"/>
    <w:rsid w:val="0055176D"/>
    <w:rsid w:val="005550BD"/>
    <w:rsid w:val="00555ACB"/>
    <w:rsid w:val="00556E27"/>
    <w:rsid w:val="00574E27"/>
    <w:rsid w:val="005A4B56"/>
    <w:rsid w:val="005A5E14"/>
    <w:rsid w:val="005C01A2"/>
    <w:rsid w:val="005C15AE"/>
    <w:rsid w:val="005D2879"/>
    <w:rsid w:val="005F4EA6"/>
    <w:rsid w:val="006247EF"/>
    <w:rsid w:val="00643C51"/>
    <w:rsid w:val="006617A6"/>
    <w:rsid w:val="00672AB8"/>
    <w:rsid w:val="0067368F"/>
    <w:rsid w:val="00683D51"/>
    <w:rsid w:val="00692176"/>
    <w:rsid w:val="006B0C6B"/>
    <w:rsid w:val="006C365F"/>
    <w:rsid w:val="006D2D83"/>
    <w:rsid w:val="006F3805"/>
    <w:rsid w:val="00701206"/>
    <w:rsid w:val="0071324A"/>
    <w:rsid w:val="00725FBC"/>
    <w:rsid w:val="00745A9F"/>
    <w:rsid w:val="00750794"/>
    <w:rsid w:val="00765285"/>
    <w:rsid w:val="00784BF3"/>
    <w:rsid w:val="007970F3"/>
    <w:rsid w:val="007A544E"/>
    <w:rsid w:val="007B7AFE"/>
    <w:rsid w:val="007C2AE8"/>
    <w:rsid w:val="007D2CD0"/>
    <w:rsid w:val="00804B7A"/>
    <w:rsid w:val="00812114"/>
    <w:rsid w:val="00812C6C"/>
    <w:rsid w:val="008135F7"/>
    <w:rsid w:val="008223F2"/>
    <w:rsid w:val="0083020F"/>
    <w:rsid w:val="00831C17"/>
    <w:rsid w:val="00851D89"/>
    <w:rsid w:val="00862440"/>
    <w:rsid w:val="008959E5"/>
    <w:rsid w:val="008A1CDC"/>
    <w:rsid w:val="008B36AE"/>
    <w:rsid w:val="008B6DAF"/>
    <w:rsid w:val="008C7173"/>
    <w:rsid w:val="008F0C64"/>
    <w:rsid w:val="008F43B8"/>
    <w:rsid w:val="008F68B6"/>
    <w:rsid w:val="008F782D"/>
    <w:rsid w:val="0090041A"/>
    <w:rsid w:val="00920E1A"/>
    <w:rsid w:val="00924AC1"/>
    <w:rsid w:val="009309B3"/>
    <w:rsid w:val="00934873"/>
    <w:rsid w:val="00943AB6"/>
    <w:rsid w:val="009622D9"/>
    <w:rsid w:val="00967D86"/>
    <w:rsid w:val="00970AF1"/>
    <w:rsid w:val="00980F6D"/>
    <w:rsid w:val="00983BC1"/>
    <w:rsid w:val="009C009B"/>
    <w:rsid w:val="00A06A6E"/>
    <w:rsid w:val="00A1609B"/>
    <w:rsid w:val="00A24A23"/>
    <w:rsid w:val="00A2725B"/>
    <w:rsid w:val="00A321B6"/>
    <w:rsid w:val="00A36072"/>
    <w:rsid w:val="00A43466"/>
    <w:rsid w:val="00A579BC"/>
    <w:rsid w:val="00A7115B"/>
    <w:rsid w:val="00A7436D"/>
    <w:rsid w:val="00A968C6"/>
    <w:rsid w:val="00AB0C9F"/>
    <w:rsid w:val="00AB773C"/>
    <w:rsid w:val="00AC1133"/>
    <w:rsid w:val="00AC6135"/>
    <w:rsid w:val="00AD1C0B"/>
    <w:rsid w:val="00B01E4D"/>
    <w:rsid w:val="00B3448E"/>
    <w:rsid w:val="00B92057"/>
    <w:rsid w:val="00B94442"/>
    <w:rsid w:val="00BA3DCF"/>
    <w:rsid w:val="00BC18DE"/>
    <w:rsid w:val="00BE72CA"/>
    <w:rsid w:val="00C112E1"/>
    <w:rsid w:val="00C1317A"/>
    <w:rsid w:val="00C34F19"/>
    <w:rsid w:val="00C44343"/>
    <w:rsid w:val="00C45D73"/>
    <w:rsid w:val="00C63A5B"/>
    <w:rsid w:val="00C724EB"/>
    <w:rsid w:val="00C93AD4"/>
    <w:rsid w:val="00CA16DE"/>
    <w:rsid w:val="00CA67E4"/>
    <w:rsid w:val="00CB03BC"/>
    <w:rsid w:val="00CC1081"/>
    <w:rsid w:val="00CC3665"/>
    <w:rsid w:val="00CE1F63"/>
    <w:rsid w:val="00CF1690"/>
    <w:rsid w:val="00CF3980"/>
    <w:rsid w:val="00D25559"/>
    <w:rsid w:val="00D279AB"/>
    <w:rsid w:val="00D57F5F"/>
    <w:rsid w:val="00D66050"/>
    <w:rsid w:val="00D74E45"/>
    <w:rsid w:val="00D87C0D"/>
    <w:rsid w:val="00D90A01"/>
    <w:rsid w:val="00D923E9"/>
    <w:rsid w:val="00D940E8"/>
    <w:rsid w:val="00DC2C5F"/>
    <w:rsid w:val="00DE7F7F"/>
    <w:rsid w:val="00E05136"/>
    <w:rsid w:val="00E1380D"/>
    <w:rsid w:val="00E43A35"/>
    <w:rsid w:val="00E8090C"/>
    <w:rsid w:val="00E929B9"/>
    <w:rsid w:val="00EA1573"/>
    <w:rsid w:val="00EA6E5F"/>
    <w:rsid w:val="00EB7142"/>
    <w:rsid w:val="00EC0D55"/>
    <w:rsid w:val="00EC12D5"/>
    <w:rsid w:val="00EC363E"/>
    <w:rsid w:val="00EF1EDF"/>
    <w:rsid w:val="00EF608A"/>
    <w:rsid w:val="00F055EC"/>
    <w:rsid w:val="00F328C5"/>
    <w:rsid w:val="00F40A46"/>
    <w:rsid w:val="00F43F0D"/>
    <w:rsid w:val="00F511C5"/>
    <w:rsid w:val="00FB5561"/>
    <w:rsid w:val="00FD0009"/>
    <w:rsid w:val="00FD782A"/>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 w:type="paragraph" w:styleId="ListParagraph">
    <w:name w:val="List Paragraph"/>
    <w:basedOn w:val="Normal"/>
    <w:uiPriority w:val="34"/>
    <w:qFormat/>
    <w:rsid w:val="00812C6C"/>
    <w:pPr>
      <w:ind w:left="720"/>
      <w:contextualSpacing/>
    </w:pPr>
  </w:style>
  <w:style w:type="character" w:styleId="UnresolvedMention">
    <w:name w:val="Unresolved Mention"/>
    <w:basedOn w:val="DefaultParagraphFont"/>
    <w:uiPriority w:val="99"/>
    <w:semiHidden/>
    <w:unhideWhenUsed/>
    <w:rsid w:val="001F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6737">
      <w:bodyDiv w:val="1"/>
      <w:marLeft w:val="0"/>
      <w:marRight w:val="0"/>
      <w:marTop w:val="0"/>
      <w:marBottom w:val="0"/>
      <w:divBdr>
        <w:top w:val="none" w:sz="0" w:space="0" w:color="auto"/>
        <w:left w:val="none" w:sz="0" w:space="0" w:color="auto"/>
        <w:bottom w:val="none" w:sz="0" w:space="0" w:color="auto"/>
        <w:right w:val="none" w:sz="0" w:space="0" w:color="auto"/>
      </w:divBdr>
    </w:div>
    <w:div w:id="1455372418">
      <w:bodyDiv w:val="1"/>
      <w:marLeft w:val="0"/>
      <w:marRight w:val="0"/>
      <w:marTop w:val="0"/>
      <w:marBottom w:val="0"/>
      <w:divBdr>
        <w:top w:val="none" w:sz="0" w:space="0" w:color="auto"/>
        <w:left w:val="none" w:sz="0" w:space="0" w:color="auto"/>
        <w:bottom w:val="none" w:sz="0" w:space="0" w:color="auto"/>
        <w:right w:val="none" w:sz="0" w:space="0" w:color="auto"/>
      </w:divBdr>
    </w:div>
    <w:div w:id="15211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e6IdQNsFU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15</cp:revision>
  <cp:lastPrinted>2021-02-10T15:16:00Z</cp:lastPrinted>
  <dcterms:created xsi:type="dcterms:W3CDTF">2022-06-14T18:56:00Z</dcterms:created>
  <dcterms:modified xsi:type="dcterms:W3CDTF">2022-06-14T19:37:00Z</dcterms:modified>
</cp:coreProperties>
</file>